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00B05" w14:textId="77777777" w:rsidR="0033003F" w:rsidRDefault="0033003F" w:rsidP="00322930">
      <w:pPr>
        <w:jc w:val="right"/>
        <w:rPr>
          <w:rFonts w:ascii="NeuzeitGro" w:hAnsi="NeuzeitGro"/>
          <w:b/>
          <w:bCs/>
        </w:rPr>
      </w:pPr>
    </w:p>
    <w:p w14:paraId="07E58118" w14:textId="4536D401" w:rsidR="00322930" w:rsidRPr="00322930" w:rsidRDefault="0031629F" w:rsidP="00322930">
      <w:pPr>
        <w:jc w:val="right"/>
        <w:rPr>
          <w:rFonts w:ascii="NeuzeitGro" w:hAnsi="NeuzeitGro"/>
          <w:b/>
          <w:bCs/>
        </w:rPr>
      </w:pPr>
      <w:r>
        <w:rPr>
          <w:rFonts w:ascii="NeuzeitGro" w:hAnsi="NeuzeitGro"/>
          <w:b/>
          <w:bCs/>
          <w:noProof/>
        </w:rPr>
        <w:drawing>
          <wp:anchor distT="0" distB="0" distL="114300" distR="114300" simplePos="0" relativeHeight="251658240" behindDoc="1" locked="0" layoutInCell="1" allowOverlap="1" wp14:anchorId="23D8711B" wp14:editId="631849DE">
            <wp:simplePos x="0" y="0"/>
            <wp:positionH relativeFrom="column">
              <wp:posOffset>-147545</wp:posOffset>
            </wp:positionH>
            <wp:positionV relativeFrom="paragraph">
              <wp:posOffset>102</wp:posOffset>
            </wp:positionV>
            <wp:extent cx="2388870" cy="1251585"/>
            <wp:effectExtent l="0" t="0" r="0" b="5715"/>
            <wp:wrapTight wrapText="bothSides">
              <wp:wrapPolygon edited="0">
                <wp:start x="0" y="0"/>
                <wp:lineTo x="0" y="21479"/>
                <wp:lineTo x="21474" y="21479"/>
                <wp:lineTo x="21474" y="0"/>
                <wp:lineTo x="0" y="0"/>
              </wp:wrapPolygon>
            </wp:wrapTight>
            <wp:docPr id="9608397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83979" name="Picture 1" descr="A black and whit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8870" cy="1251585"/>
                    </a:xfrm>
                    <a:prstGeom prst="rect">
                      <a:avLst/>
                    </a:prstGeom>
                  </pic:spPr>
                </pic:pic>
              </a:graphicData>
            </a:graphic>
            <wp14:sizeRelH relativeFrom="page">
              <wp14:pctWidth>0</wp14:pctWidth>
            </wp14:sizeRelH>
            <wp14:sizeRelV relativeFrom="page">
              <wp14:pctHeight>0</wp14:pctHeight>
            </wp14:sizeRelV>
          </wp:anchor>
        </w:drawing>
      </w:r>
      <w:r w:rsidR="00322930" w:rsidRPr="00322930">
        <w:rPr>
          <w:rFonts w:ascii="NeuzeitGro" w:hAnsi="NeuzeitGro"/>
          <w:b/>
          <w:bCs/>
        </w:rPr>
        <w:t>FOR IMMEDIATE RELEASE</w:t>
      </w:r>
    </w:p>
    <w:p w14:paraId="0A961D6F" w14:textId="77777777" w:rsidR="00322930" w:rsidRPr="00322930" w:rsidRDefault="00322930" w:rsidP="00322930">
      <w:pPr>
        <w:jc w:val="right"/>
        <w:rPr>
          <w:rFonts w:ascii="NeuzeitGro" w:hAnsi="NeuzeitGro"/>
        </w:rPr>
      </w:pPr>
      <w:r w:rsidRPr="00322930">
        <w:rPr>
          <w:rFonts w:ascii="NeuzeitGro" w:hAnsi="NeuzeitGro"/>
          <w:b/>
          <w:bCs/>
        </w:rPr>
        <w:t>MEDIA CONTACT</w:t>
      </w:r>
      <w:r w:rsidRPr="00322930">
        <w:rPr>
          <w:rFonts w:ascii="NeuzeitGro" w:hAnsi="NeuzeitGro"/>
        </w:rPr>
        <w:t>: Kerry Sutherland, Parker Samuelson</w:t>
      </w:r>
    </w:p>
    <w:p w14:paraId="3BF3E924" w14:textId="77777777" w:rsidR="00322930" w:rsidRPr="00322930" w:rsidRDefault="00000000" w:rsidP="00322930">
      <w:pPr>
        <w:jc w:val="right"/>
        <w:rPr>
          <w:rFonts w:ascii="NeuzeitGro" w:hAnsi="NeuzeitGro"/>
        </w:rPr>
      </w:pPr>
      <w:hyperlink r:id="rId5" w:history="1">
        <w:r w:rsidR="00322930" w:rsidRPr="00322930">
          <w:rPr>
            <w:rStyle w:val="Hyperlink"/>
            <w:rFonts w:ascii="NeuzeitGro" w:hAnsi="NeuzeitGro"/>
          </w:rPr>
          <w:t>Kerry@ksutherlandpr.com</w:t>
        </w:r>
      </w:hyperlink>
    </w:p>
    <w:p w14:paraId="1743DE4D" w14:textId="77777777" w:rsidR="00322930" w:rsidRPr="00322930" w:rsidRDefault="00000000" w:rsidP="00322930">
      <w:pPr>
        <w:jc w:val="right"/>
        <w:rPr>
          <w:rFonts w:ascii="NeuzeitGro" w:hAnsi="NeuzeitGro"/>
        </w:rPr>
      </w:pPr>
      <w:hyperlink r:id="rId6" w:history="1">
        <w:r w:rsidR="00322930" w:rsidRPr="00322930">
          <w:rPr>
            <w:rStyle w:val="Hyperlink"/>
            <w:rFonts w:ascii="NeuzeitGro" w:hAnsi="NeuzeitGro"/>
          </w:rPr>
          <w:t>Parker@ksutherlandpr.com</w:t>
        </w:r>
      </w:hyperlink>
    </w:p>
    <w:p w14:paraId="0ADD603D" w14:textId="77777777" w:rsidR="00431007" w:rsidRDefault="00431007"/>
    <w:p w14:paraId="33F19B22" w14:textId="77777777" w:rsidR="00322930" w:rsidRDefault="00322930"/>
    <w:p w14:paraId="65E37AC6" w14:textId="77777777" w:rsidR="00322930" w:rsidRDefault="00322930"/>
    <w:p w14:paraId="24C8587A" w14:textId="77777777" w:rsidR="0031629F" w:rsidRDefault="0031629F"/>
    <w:p w14:paraId="44EF99B9" w14:textId="363175FB" w:rsidR="00322930" w:rsidRDefault="0033003F" w:rsidP="00322930">
      <w:pPr>
        <w:jc w:val="center"/>
        <w:rPr>
          <w:rFonts w:ascii="NeuzeitGro" w:hAnsi="NeuzeitGro"/>
          <w:b/>
          <w:bCs/>
          <w:sz w:val="40"/>
          <w:szCs w:val="40"/>
        </w:rPr>
      </w:pPr>
      <w:r>
        <w:rPr>
          <w:rFonts w:ascii="NeuzeitGro" w:hAnsi="NeuzeitGro"/>
          <w:b/>
          <w:bCs/>
          <w:sz w:val="40"/>
          <w:szCs w:val="40"/>
        </w:rPr>
        <w:t xml:space="preserve">Soothe and Support: </w:t>
      </w:r>
      <w:r w:rsidR="00322930">
        <w:rPr>
          <w:rFonts w:ascii="NeuzeitGro" w:hAnsi="NeuzeitGro"/>
          <w:b/>
          <w:bCs/>
          <w:sz w:val="40"/>
          <w:szCs w:val="40"/>
        </w:rPr>
        <w:t xml:space="preserve">Pet King Brands </w:t>
      </w:r>
      <w:r>
        <w:rPr>
          <w:rFonts w:ascii="NeuzeitGro" w:hAnsi="NeuzeitGro"/>
          <w:b/>
          <w:bCs/>
          <w:sz w:val="40"/>
          <w:szCs w:val="40"/>
        </w:rPr>
        <w:t>Highlights ZYMOX Dermatology Line</w:t>
      </w:r>
    </w:p>
    <w:p w14:paraId="6FC7DEAD" w14:textId="170E3A46" w:rsidR="00322930" w:rsidRDefault="0033003F" w:rsidP="00322930">
      <w:pPr>
        <w:jc w:val="center"/>
        <w:rPr>
          <w:rFonts w:ascii="NeuzeitGro" w:hAnsi="NeuzeitGro"/>
          <w:i/>
          <w:iCs/>
          <w:sz w:val="28"/>
          <w:szCs w:val="28"/>
        </w:rPr>
      </w:pPr>
      <w:r>
        <w:rPr>
          <w:rFonts w:ascii="NeuzeitGro" w:hAnsi="NeuzeitGro"/>
          <w:i/>
          <w:iCs/>
          <w:sz w:val="28"/>
          <w:szCs w:val="28"/>
        </w:rPr>
        <w:t>Provide relief with the soothing power of enzymes.</w:t>
      </w:r>
    </w:p>
    <w:p w14:paraId="0BE21B7E" w14:textId="2287EE22" w:rsidR="00322930" w:rsidRDefault="00745BFE" w:rsidP="00322930">
      <w:pPr>
        <w:jc w:val="center"/>
        <w:rPr>
          <w:rFonts w:ascii="NeuzeitGro" w:hAnsi="NeuzeitGro"/>
          <w:i/>
          <w:iCs/>
          <w:sz w:val="28"/>
          <w:szCs w:val="28"/>
        </w:rPr>
      </w:pPr>
      <w:r>
        <w:rPr>
          <w:rFonts w:ascii="NeuzeitGro" w:hAnsi="NeuzeitGro"/>
          <w:b/>
          <w:bCs/>
          <w:noProof/>
        </w:rPr>
        <w:drawing>
          <wp:anchor distT="0" distB="0" distL="114300" distR="114300" simplePos="0" relativeHeight="251660288" behindDoc="1" locked="0" layoutInCell="1" allowOverlap="1" wp14:anchorId="590252A2" wp14:editId="48FA2575">
            <wp:simplePos x="0" y="0"/>
            <wp:positionH relativeFrom="column">
              <wp:posOffset>2571115</wp:posOffset>
            </wp:positionH>
            <wp:positionV relativeFrom="paragraph">
              <wp:posOffset>215265</wp:posOffset>
            </wp:positionV>
            <wp:extent cx="3394710" cy="3394710"/>
            <wp:effectExtent l="0" t="0" r="0" b="0"/>
            <wp:wrapTight wrapText="bothSides">
              <wp:wrapPolygon edited="0">
                <wp:start x="11071" y="2505"/>
                <wp:lineTo x="9778" y="5576"/>
                <wp:lineTo x="9697" y="6545"/>
                <wp:lineTo x="6222" y="7273"/>
                <wp:lineTo x="5818" y="7434"/>
                <wp:lineTo x="5818" y="7838"/>
                <wp:lineTo x="5010" y="9131"/>
                <wp:lineTo x="4687" y="10424"/>
                <wp:lineTo x="4202" y="10505"/>
                <wp:lineTo x="3717" y="11232"/>
                <wp:lineTo x="3798" y="16889"/>
                <wp:lineTo x="323" y="17051"/>
                <wp:lineTo x="162" y="18101"/>
                <wp:lineTo x="889" y="18182"/>
                <wp:lineTo x="889" y="18505"/>
                <wp:lineTo x="8646" y="18990"/>
                <wp:lineTo x="12848" y="19152"/>
                <wp:lineTo x="18101" y="19152"/>
                <wp:lineTo x="21495" y="18909"/>
                <wp:lineTo x="21495" y="17535"/>
                <wp:lineTo x="18747" y="16889"/>
                <wp:lineTo x="18747" y="11717"/>
                <wp:lineTo x="17535" y="10424"/>
                <wp:lineTo x="17616" y="10101"/>
                <wp:lineTo x="17374" y="9616"/>
                <wp:lineTo x="16889" y="9131"/>
                <wp:lineTo x="17051" y="8242"/>
                <wp:lineTo x="16162" y="7919"/>
                <wp:lineTo x="13414" y="7838"/>
                <wp:lineTo x="12848" y="6545"/>
                <wp:lineTo x="12768" y="5495"/>
                <wp:lineTo x="11475" y="2505"/>
                <wp:lineTo x="11071" y="2505"/>
              </wp:wrapPolygon>
            </wp:wrapTight>
            <wp:docPr id="849365554" name="Picture 2" descr="Several bottles of ear clean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365554" name="Picture 2" descr="Several bottles of ear clean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4710" cy="3394710"/>
                    </a:xfrm>
                    <a:prstGeom prst="rect">
                      <a:avLst/>
                    </a:prstGeom>
                  </pic:spPr>
                </pic:pic>
              </a:graphicData>
            </a:graphic>
            <wp14:sizeRelH relativeFrom="page">
              <wp14:pctWidth>0</wp14:pctWidth>
            </wp14:sizeRelH>
            <wp14:sizeRelV relativeFrom="page">
              <wp14:pctHeight>0</wp14:pctHeight>
            </wp14:sizeRelV>
          </wp:anchor>
        </w:drawing>
      </w:r>
      <w:r>
        <w:rPr>
          <w:rFonts w:ascii="NeuzeitGro" w:hAnsi="NeuzeitGro"/>
          <w:i/>
          <w:iCs/>
          <w:noProof/>
          <w:sz w:val="28"/>
          <w:szCs w:val="28"/>
        </w:rPr>
        <w:drawing>
          <wp:anchor distT="0" distB="0" distL="114300" distR="114300" simplePos="0" relativeHeight="251659264" behindDoc="1" locked="0" layoutInCell="1" allowOverlap="1" wp14:anchorId="7B3A4F75" wp14:editId="7344A18D">
            <wp:simplePos x="0" y="0"/>
            <wp:positionH relativeFrom="column">
              <wp:posOffset>406400</wp:posOffset>
            </wp:positionH>
            <wp:positionV relativeFrom="paragraph">
              <wp:posOffset>172085</wp:posOffset>
            </wp:positionV>
            <wp:extent cx="3028315" cy="3028315"/>
            <wp:effectExtent l="0" t="0" r="0" b="0"/>
            <wp:wrapTight wrapText="bothSides">
              <wp:wrapPolygon edited="0">
                <wp:start x="0" y="0"/>
                <wp:lineTo x="0" y="21469"/>
                <wp:lineTo x="21469" y="21469"/>
                <wp:lineTo x="21469" y="0"/>
                <wp:lineTo x="0" y="0"/>
              </wp:wrapPolygon>
            </wp:wrapTight>
            <wp:docPr id="176497403" name="Picture 1" descr="Several bottles of shampoo and conditio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97403" name="Picture 1" descr="Several bottles of shampoo and condition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8315" cy="3028315"/>
                    </a:xfrm>
                    <a:prstGeom prst="rect">
                      <a:avLst/>
                    </a:prstGeom>
                  </pic:spPr>
                </pic:pic>
              </a:graphicData>
            </a:graphic>
            <wp14:sizeRelH relativeFrom="page">
              <wp14:pctWidth>0</wp14:pctWidth>
            </wp14:sizeRelH>
            <wp14:sizeRelV relativeFrom="page">
              <wp14:pctHeight>0</wp14:pctHeight>
            </wp14:sizeRelV>
          </wp:anchor>
        </w:drawing>
      </w:r>
    </w:p>
    <w:p w14:paraId="07A18E23" w14:textId="38B4B337" w:rsidR="0033003F" w:rsidRDefault="0033003F" w:rsidP="00322930">
      <w:pPr>
        <w:jc w:val="center"/>
        <w:rPr>
          <w:rFonts w:ascii="NeuzeitGro" w:hAnsi="NeuzeitGro"/>
          <w:i/>
          <w:iCs/>
          <w:sz w:val="28"/>
          <w:szCs w:val="28"/>
        </w:rPr>
      </w:pPr>
    </w:p>
    <w:p w14:paraId="2BBEEC0A" w14:textId="5552D757" w:rsidR="0033003F" w:rsidRDefault="0033003F" w:rsidP="00322930">
      <w:pPr>
        <w:rPr>
          <w:rFonts w:ascii="NeuzeitGro" w:hAnsi="NeuzeitGro"/>
          <w:b/>
          <w:bCs/>
        </w:rPr>
      </w:pPr>
    </w:p>
    <w:p w14:paraId="6EA6778B" w14:textId="735D7E01" w:rsidR="0033003F" w:rsidRDefault="0033003F" w:rsidP="00322930">
      <w:pPr>
        <w:rPr>
          <w:rFonts w:ascii="NeuzeitGro" w:hAnsi="NeuzeitGro"/>
          <w:b/>
          <w:bCs/>
        </w:rPr>
      </w:pPr>
    </w:p>
    <w:p w14:paraId="0B6C984C" w14:textId="4038C4A0" w:rsidR="0033003F" w:rsidRDefault="0033003F" w:rsidP="00322930">
      <w:pPr>
        <w:rPr>
          <w:rFonts w:ascii="NeuzeitGro" w:hAnsi="NeuzeitGro"/>
          <w:b/>
          <w:bCs/>
        </w:rPr>
      </w:pPr>
    </w:p>
    <w:p w14:paraId="1068A22C" w14:textId="0E5B6C98" w:rsidR="0033003F" w:rsidRDefault="0033003F" w:rsidP="00322930">
      <w:pPr>
        <w:rPr>
          <w:rFonts w:ascii="NeuzeitGro" w:hAnsi="NeuzeitGro"/>
          <w:b/>
          <w:bCs/>
        </w:rPr>
      </w:pPr>
    </w:p>
    <w:p w14:paraId="502BD8B5" w14:textId="67E0AD1D" w:rsidR="0033003F" w:rsidRDefault="0033003F" w:rsidP="00322930">
      <w:pPr>
        <w:rPr>
          <w:rFonts w:ascii="NeuzeitGro" w:hAnsi="NeuzeitGro"/>
          <w:b/>
          <w:bCs/>
        </w:rPr>
      </w:pPr>
    </w:p>
    <w:p w14:paraId="629A4DD6" w14:textId="508F34C1" w:rsidR="0033003F" w:rsidRDefault="0033003F" w:rsidP="00322930">
      <w:pPr>
        <w:rPr>
          <w:rFonts w:ascii="NeuzeitGro" w:hAnsi="NeuzeitGro"/>
          <w:b/>
          <w:bCs/>
        </w:rPr>
      </w:pPr>
    </w:p>
    <w:p w14:paraId="6E617948" w14:textId="100DE9EF" w:rsidR="0033003F" w:rsidRDefault="0033003F" w:rsidP="00322930">
      <w:pPr>
        <w:rPr>
          <w:rFonts w:ascii="NeuzeitGro" w:hAnsi="NeuzeitGro"/>
          <w:b/>
          <w:bCs/>
        </w:rPr>
      </w:pPr>
    </w:p>
    <w:p w14:paraId="600E5B65" w14:textId="7810AA12" w:rsidR="0033003F" w:rsidRDefault="0033003F" w:rsidP="00322930">
      <w:pPr>
        <w:rPr>
          <w:rFonts w:ascii="NeuzeitGro" w:hAnsi="NeuzeitGro"/>
          <w:b/>
          <w:bCs/>
        </w:rPr>
      </w:pPr>
    </w:p>
    <w:p w14:paraId="07BA7477" w14:textId="77777777" w:rsidR="0033003F" w:rsidRDefault="0033003F" w:rsidP="00322930">
      <w:pPr>
        <w:rPr>
          <w:rFonts w:ascii="NeuzeitGro" w:hAnsi="NeuzeitGro"/>
          <w:b/>
          <w:bCs/>
        </w:rPr>
      </w:pPr>
    </w:p>
    <w:p w14:paraId="44B473B1" w14:textId="77777777" w:rsidR="0033003F" w:rsidRDefault="0033003F" w:rsidP="00322930">
      <w:pPr>
        <w:rPr>
          <w:rFonts w:ascii="NeuzeitGro" w:hAnsi="NeuzeitGro"/>
          <w:b/>
          <w:bCs/>
        </w:rPr>
      </w:pPr>
    </w:p>
    <w:p w14:paraId="45F95B7C" w14:textId="77777777" w:rsidR="0033003F" w:rsidRDefault="0033003F" w:rsidP="00322930">
      <w:pPr>
        <w:rPr>
          <w:rFonts w:ascii="NeuzeitGro" w:hAnsi="NeuzeitGro"/>
          <w:b/>
          <w:bCs/>
        </w:rPr>
      </w:pPr>
    </w:p>
    <w:p w14:paraId="0FFEC6F5" w14:textId="77777777" w:rsidR="0033003F" w:rsidRDefault="0033003F" w:rsidP="00322930">
      <w:pPr>
        <w:rPr>
          <w:rFonts w:ascii="NeuzeitGro" w:hAnsi="NeuzeitGro"/>
          <w:b/>
          <w:bCs/>
        </w:rPr>
      </w:pPr>
    </w:p>
    <w:p w14:paraId="32739EF4" w14:textId="77777777" w:rsidR="0033003F" w:rsidRDefault="0033003F" w:rsidP="00322930">
      <w:pPr>
        <w:rPr>
          <w:rFonts w:ascii="NeuzeitGro" w:hAnsi="NeuzeitGro"/>
          <w:b/>
          <w:bCs/>
        </w:rPr>
      </w:pPr>
    </w:p>
    <w:p w14:paraId="292B13AA" w14:textId="77777777" w:rsidR="0033003F" w:rsidRDefault="0033003F" w:rsidP="00322930">
      <w:pPr>
        <w:rPr>
          <w:rFonts w:ascii="NeuzeitGro" w:hAnsi="NeuzeitGro"/>
          <w:b/>
          <w:bCs/>
        </w:rPr>
      </w:pPr>
    </w:p>
    <w:p w14:paraId="7149DEA5" w14:textId="77777777" w:rsidR="0033003F" w:rsidRDefault="0033003F" w:rsidP="00322930">
      <w:pPr>
        <w:rPr>
          <w:rFonts w:ascii="NeuzeitGro" w:hAnsi="NeuzeitGro"/>
          <w:b/>
          <w:bCs/>
        </w:rPr>
      </w:pPr>
    </w:p>
    <w:p w14:paraId="2D87D15D" w14:textId="77777777" w:rsidR="0033003F" w:rsidRDefault="0033003F" w:rsidP="00322930">
      <w:pPr>
        <w:rPr>
          <w:rFonts w:ascii="NeuzeitGro" w:hAnsi="NeuzeitGro"/>
          <w:b/>
          <w:bCs/>
        </w:rPr>
      </w:pPr>
    </w:p>
    <w:p w14:paraId="3EF3021A" w14:textId="30F0071B" w:rsidR="004D0CBB" w:rsidRPr="004D0CBB" w:rsidRDefault="004D0CBB" w:rsidP="004D0CBB">
      <w:pPr>
        <w:jc w:val="center"/>
        <w:rPr>
          <w:rFonts w:ascii="NeuzeitGro" w:hAnsi="NeuzeitGro"/>
          <w:b/>
          <w:bCs/>
          <w:i/>
          <w:iCs/>
        </w:rPr>
      </w:pPr>
      <w:r>
        <w:rPr>
          <w:rFonts w:ascii="NeuzeitGro" w:hAnsi="NeuzeitGro"/>
          <w:b/>
          <w:bCs/>
          <w:i/>
          <w:iCs/>
        </w:rPr>
        <w:t>Learn more at Global Pet Expo 2024 at Pet King Brands Booth #4609</w:t>
      </w:r>
    </w:p>
    <w:p w14:paraId="613B8E95" w14:textId="77777777" w:rsidR="0033003F" w:rsidRDefault="0033003F" w:rsidP="00322930">
      <w:pPr>
        <w:rPr>
          <w:rFonts w:ascii="NeuzeitGro" w:hAnsi="NeuzeitGro"/>
          <w:b/>
          <w:bCs/>
        </w:rPr>
      </w:pPr>
    </w:p>
    <w:p w14:paraId="0A0D63D8" w14:textId="3B063F82" w:rsidR="00322930" w:rsidRDefault="00322930" w:rsidP="00322930">
      <w:pPr>
        <w:rPr>
          <w:rFonts w:ascii="NeuzeitGro" w:hAnsi="NeuzeitGro"/>
        </w:rPr>
      </w:pPr>
      <w:r>
        <w:rPr>
          <w:rFonts w:ascii="NeuzeitGro" w:hAnsi="NeuzeitGro"/>
          <w:b/>
          <w:bCs/>
        </w:rPr>
        <w:t xml:space="preserve">(Austin, TX)- </w:t>
      </w:r>
      <w:hyperlink r:id="rId9" w:history="1">
        <w:r w:rsidRPr="00EE600C">
          <w:rPr>
            <w:rStyle w:val="Hyperlink"/>
            <w:rFonts w:ascii="NeuzeitGro" w:hAnsi="NeuzeitGro"/>
          </w:rPr>
          <w:t>Pet King Brands</w:t>
        </w:r>
      </w:hyperlink>
      <w:r>
        <w:rPr>
          <w:rFonts w:ascii="NeuzeitGro" w:hAnsi="NeuzeitGro"/>
        </w:rPr>
        <w:t xml:space="preserve">, </w:t>
      </w:r>
      <w:r w:rsidRPr="00EE600C">
        <w:rPr>
          <w:rFonts w:ascii="NeuzeitGro" w:hAnsi="NeuzeitGro"/>
        </w:rPr>
        <w:t>the pioneering leader of</w:t>
      </w:r>
      <w:r w:rsidR="0033003F">
        <w:rPr>
          <w:rFonts w:ascii="NeuzeitGro" w:hAnsi="NeuzeitGro"/>
        </w:rPr>
        <w:t xml:space="preserve"> the</w:t>
      </w:r>
      <w:r w:rsidRPr="00EE600C">
        <w:rPr>
          <w:rFonts w:ascii="NeuzeitGro" w:hAnsi="NeuzeitGro"/>
        </w:rPr>
        <w:t xml:space="preserve"> veterinarian-recommended </w:t>
      </w:r>
      <w:r w:rsidR="0033003F">
        <w:rPr>
          <w:rFonts w:ascii="NeuzeitGro" w:hAnsi="NeuzeitGro"/>
        </w:rPr>
        <w:t xml:space="preserve">LP3 Enzyme System, is proud to share their line of </w:t>
      </w:r>
      <w:hyperlink r:id="rId10" w:tgtFrame="_blank" w:history="1">
        <w:r w:rsidRPr="0007768F">
          <w:rPr>
            <w:rStyle w:val="Hyperlink"/>
            <w:rFonts w:ascii="NeuzeitGro" w:hAnsi="NeuzeitGro"/>
            <w:i/>
            <w:iCs/>
          </w:rPr>
          <w:t>ZYMOX</w:t>
        </w:r>
        <w:r w:rsidRPr="0007768F">
          <w:rPr>
            <w:rStyle w:val="Hyperlink"/>
            <w:rFonts w:ascii="NeuzeitGro" w:hAnsi="NeuzeitGro"/>
          </w:rPr>
          <w:t>® Dermatology </w:t>
        </w:r>
        <w:r w:rsidR="0007768F" w:rsidRPr="0007768F">
          <w:rPr>
            <w:rStyle w:val="Hyperlink"/>
            <w:rFonts w:ascii="NeuzeitGro" w:hAnsi="NeuzeitGro"/>
          </w:rPr>
          <w:t>Skin</w:t>
        </w:r>
      </w:hyperlink>
      <w:r w:rsidR="0007768F">
        <w:rPr>
          <w:rFonts w:ascii="NeuzeitGro" w:hAnsi="NeuzeitGro"/>
        </w:rPr>
        <w:t xml:space="preserve"> and </w:t>
      </w:r>
      <w:hyperlink r:id="rId11" w:history="1">
        <w:r w:rsidR="0007768F" w:rsidRPr="0007768F">
          <w:rPr>
            <w:rStyle w:val="Hyperlink"/>
            <w:rFonts w:ascii="NeuzeitGro" w:hAnsi="NeuzeitGro"/>
          </w:rPr>
          <w:t>Ear</w:t>
        </w:r>
      </w:hyperlink>
      <w:r w:rsidR="0007768F">
        <w:rPr>
          <w:rFonts w:ascii="NeuzeitGro" w:hAnsi="NeuzeitGro"/>
        </w:rPr>
        <w:t xml:space="preserve"> </w:t>
      </w:r>
      <w:r w:rsidR="0033003F">
        <w:rPr>
          <w:rFonts w:ascii="NeuzeitGro" w:hAnsi="NeuzeitGro"/>
        </w:rPr>
        <w:t>products.</w:t>
      </w:r>
    </w:p>
    <w:p w14:paraId="0A6BC943" w14:textId="77777777" w:rsidR="00F12944" w:rsidRDefault="00F12944" w:rsidP="00322930">
      <w:pPr>
        <w:rPr>
          <w:rFonts w:ascii="NeuzeitGro" w:hAnsi="NeuzeitGro"/>
        </w:rPr>
      </w:pPr>
    </w:p>
    <w:p w14:paraId="0999F396" w14:textId="74FB8834" w:rsidR="00F12944" w:rsidRDefault="00F12944" w:rsidP="00322930">
      <w:pPr>
        <w:rPr>
          <w:rFonts w:ascii="NeuzeitGro" w:hAnsi="NeuzeitGro"/>
        </w:rPr>
      </w:pPr>
      <w:r w:rsidRPr="00F12944">
        <w:rPr>
          <w:rFonts w:ascii="NeuzeitGro" w:hAnsi="NeuzeitGro"/>
        </w:rPr>
        <w:t>These non-toxic, topical products feature a natural, </w:t>
      </w:r>
      <w:hyperlink r:id="rId12" w:history="1">
        <w:r w:rsidRPr="00F12944">
          <w:rPr>
            <w:rStyle w:val="Hyperlink"/>
            <w:rFonts w:ascii="NeuzeitGro" w:hAnsi="NeuzeitGro"/>
          </w:rPr>
          <w:t>multi-complex enzyme formulation</w:t>
        </w:r>
      </w:hyperlink>
      <w:r w:rsidRPr="00F12944">
        <w:rPr>
          <w:rFonts w:ascii="NeuzeitGro" w:hAnsi="NeuzeitGro"/>
        </w:rPr>
        <w:t> to gently calm and promote healthy skin without harsh ingredients. Recommended by veterinarians and groomers to support the optimal health of skin</w:t>
      </w:r>
      <w:r>
        <w:rPr>
          <w:rFonts w:ascii="NeuzeitGro" w:hAnsi="NeuzeitGro"/>
        </w:rPr>
        <w:t>, these products faithfully act as</w:t>
      </w:r>
      <w:r w:rsidRPr="00F12944">
        <w:rPr>
          <w:rFonts w:ascii="NeuzeitGro" w:hAnsi="NeuzeitGro"/>
        </w:rPr>
        <w:t xml:space="preserve"> your pet’s first line of defense.</w:t>
      </w:r>
    </w:p>
    <w:p w14:paraId="293D8956" w14:textId="77777777" w:rsidR="006A30C4" w:rsidRDefault="006A30C4" w:rsidP="00322930">
      <w:pPr>
        <w:rPr>
          <w:rFonts w:ascii="NeuzeitGro" w:eastAsia="Times New Roman" w:hAnsi="NeuzeitGro" w:cs="Times New Roman"/>
          <w:kern w:val="0"/>
          <w14:ligatures w14:val="none"/>
        </w:rPr>
      </w:pPr>
    </w:p>
    <w:p w14:paraId="4C26AEB7" w14:textId="77AF6AF9" w:rsidR="006A30C4" w:rsidRDefault="006A30C4" w:rsidP="00322930">
      <w:pPr>
        <w:rPr>
          <w:rFonts w:ascii="NeuzeitGro" w:eastAsia="Times New Roman" w:hAnsi="NeuzeitGro" w:cs="Times New Roman"/>
          <w:kern w:val="0"/>
          <w14:ligatures w14:val="none"/>
        </w:rPr>
      </w:pPr>
      <w:r>
        <w:rPr>
          <w:rFonts w:ascii="NeuzeitGro" w:eastAsia="Times New Roman" w:hAnsi="NeuzeitGro" w:cs="Times New Roman"/>
          <w:kern w:val="0"/>
          <w14:ligatures w14:val="none"/>
        </w:rPr>
        <w:t>“</w:t>
      </w:r>
      <w:r w:rsidR="00F12944">
        <w:rPr>
          <w:rFonts w:ascii="NeuzeitGro" w:eastAsia="Times New Roman" w:hAnsi="NeuzeitGro" w:cs="Times New Roman"/>
          <w:kern w:val="0"/>
          <w14:ligatures w14:val="none"/>
        </w:rPr>
        <w:t>Our non-toxic solutions with easy-to-follow protocols are the perfect solution to itchy, inflamed skin</w:t>
      </w:r>
      <w:r>
        <w:rPr>
          <w:rFonts w:ascii="NeuzeitGro" w:eastAsia="Times New Roman" w:hAnsi="NeuzeitGro" w:cs="Times New Roman"/>
          <w:kern w:val="0"/>
          <w14:ligatures w14:val="none"/>
        </w:rPr>
        <w:t xml:space="preserve">,” said Debra Decker, </w:t>
      </w:r>
      <w:r w:rsidR="007F4C7B">
        <w:rPr>
          <w:rFonts w:ascii="NeuzeitGro" w:eastAsia="Times New Roman" w:hAnsi="NeuzeitGro" w:cs="Times New Roman"/>
          <w:kern w:val="0"/>
          <w14:ligatures w14:val="none"/>
        </w:rPr>
        <w:t xml:space="preserve">Pet King Brands </w:t>
      </w:r>
      <w:r>
        <w:rPr>
          <w:rFonts w:ascii="NeuzeitGro" w:eastAsia="Times New Roman" w:hAnsi="NeuzeitGro" w:cs="Times New Roman"/>
          <w:kern w:val="0"/>
          <w14:ligatures w14:val="none"/>
        </w:rPr>
        <w:t>Director of Marketing. “</w:t>
      </w:r>
      <w:r w:rsidR="00F12944">
        <w:rPr>
          <w:rFonts w:ascii="NeuzeitGro" w:eastAsia="Times New Roman" w:hAnsi="NeuzeitGro" w:cs="Times New Roman"/>
          <w:kern w:val="0"/>
          <w14:ligatures w14:val="none"/>
        </w:rPr>
        <w:t>Our pets can experience allergies, too, and these formulas provide relief while doing no harm</w:t>
      </w:r>
      <w:r w:rsidR="00667FB7">
        <w:rPr>
          <w:rFonts w:ascii="NeuzeitGro" w:eastAsia="Times New Roman" w:hAnsi="NeuzeitGro" w:cs="Times New Roman"/>
          <w:kern w:val="0"/>
          <w14:ligatures w14:val="none"/>
        </w:rPr>
        <w:t>.”</w:t>
      </w:r>
    </w:p>
    <w:p w14:paraId="00725B60" w14:textId="77777777" w:rsidR="00F12944" w:rsidRDefault="00F12944" w:rsidP="00322930">
      <w:pPr>
        <w:rPr>
          <w:rFonts w:ascii="NeuzeitGro" w:eastAsia="Times New Roman" w:hAnsi="NeuzeitGro" w:cs="Times New Roman"/>
          <w:kern w:val="0"/>
          <w14:ligatures w14:val="none"/>
        </w:rPr>
      </w:pPr>
    </w:p>
    <w:p w14:paraId="24A6A573" w14:textId="7C3E50FA" w:rsidR="00F12944" w:rsidRDefault="00F5592A" w:rsidP="00322930">
      <w:pPr>
        <w:rPr>
          <w:rFonts w:ascii="NeuzeitGro" w:eastAsia="Times New Roman" w:hAnsi="NeuzeitGro" w:cs="Times New Roman"/>
          <w:kern w:val="0"/>
          <w14:ligatures w14:val="none"/>
        </w:rPr>
      </w:pPr>
      <w:r>
        <w:rPr>
          <w:rFonts w:ascii="NeuzeitGro" w:eastAsia="Times New Roman" w:hAnsi="NeuzeitGro" w:cs="Times New Roman"/>
          <w:kern w:val="0"/>
          <w14:ligatures w14:val="none"/>
        </w:rPr>
        <w:t>The Advanced Enzymatic formula comes in a Shampoo and Conditioner, used for gentle cleansing and healthy skin support on irritated or inflamed skin. This non-irritating system is tear-free and safe for all animals.</w:t>
      </w:r>
    </w:p>
    <w:p w14:paraId="378868AC" w14:textId="77777777" w:rsidR="00F5592A" w:rsidRDefault="00F5592A" w:rsidP="00322930">
      <w:pPr>
        <w:rPr>
          <w:rFonts w:ascii="NeuzeitGro" w:eastAsia="Times New Roman" w:hAnsi="NeuzeitGro" w:cs="Times New Roman"/>
          <w:kern w:val="0"/>
          <w14:ligatures w14:val="none"/>
        </w:rPr>
      </w:pPr>
    </w:p>
    <w:p w14:paraId="2ACE4349" w14:textId="45F8196B" w:rsidR="00F5592A" w:rsidRDefault="00F5592A" w:rsidP="00322930">
      <w:pPr>
        <w:rPr>
          <w:rFonts w:ascii="NeuzeitGro" w:eastAsia="Times New Roman" w:hAnsi="NeuzeitGro" w:cs="Times New Roman"/>
          <w:kern w:val="0"/>
          <w14:ligatures w14:val="none"/>
        </w:rPr>
      </w:pPr>
      <w:r>
        <w:rPr>
          <w:rFonts w:ascii="NeuzeitGro" w:eastAsia="Times New Roman" w:hAnsi="NeuzeitGro" w:cs="Times New Roman"/>
          <w:kern w:val="0"/>
          <w14:ligatures w14:val="none"/>
        </w:rPr>
        <w:t xml:space="preserve">The ZYMOX formula comes in a Shampoo, Conditioner and Leave-On Conditioner containing Vitamin D3 for skin health and uses </w:t>
      </w:r>
      <w:r w:rsidRPr="00F5592A">
        <w:rPr>
          <w:rFonts w:ascii="NeuzeitGro" w:eastAsia="Times New Roman" w:hAnsi="NeuzeitGro" w:cs="Times New Roman"/>
          <w:kern w:val="0"/>
          <w14:ligatures w14:val="none"/>
        </w:rPr>
        <w:t xml:space="preserve">mild, non-drying ingredients that </w:t>
      </w:r>
      <w:r>
        <w:rPr>
          <w:rFonts w:ascii="NeuzeitGro" w:eastAsia="Times New Roman" w:hAnsi="NeuzeitGro" w:cs="Times New Roman"/>
          <w:kern w:val="0"/>
          <w14:ligatures w14:val="none"/>
        </w:rPr>
        <w:t>are</w:t>
      </w:r>
      <w:r w:rsidRPr="00F5592A">
        <w:rPr>
          <w:rFonts w:ascii="NeuzeitGro" w:eastAsia="Times New Roman" w:hAnsi="NeuzeitGro" w:cs="Times New Roman"/>
          <w:kern w:val="0"/>
          <w14:ligatures w14:val="none"/>
        </w:rPr>
        <w:t xml:space="preserve"> soothing to the skin</w:t>
      </w:r>
      <w:r>
        <w:rPr>
          <w:rFonts w:ascii="NeuzeitGro" w:eastAsia="Times New Roman" w:hAnsi="NeuzeitGro" w:cs="Times New Roman"/>
          <w:kern w:val="0"/>
          <w14:ligatures w14:val="none"/>
        </w:rPr>
        <w:t>,</w:t>
      </w:r>
      <w:r w:rsidRPr="00F5592A">
        <w:rPr>
          <w:rFonts w:ascii="NeuzeitGro" w:eastAsia="Times New Roman" w:hAnsi="NeuzeitGro" w:cs="Times New Roman"/>
          <w:kern w:val="0"/>
          <w14:ligatures w14:val="none"/>
        </w:rPr>
        <w:t xml:space="preserve"> pH-balanced, tear-free and paraben free.</w:t>
      </w:r>
    </w:p>
    <w:p w14:paraId="4BD58FB5" w14:textId="77777777" w:rsidR="00F5592A" w:rsidRDefault="00F5592A" w:rsidP="00322930">
      <w:pPr>
        <w:rPr>
          <w:rFonts w:ascii="NeuzeitGro" w:eastAsia="Times New Roman" w:hAnsi="NeuzeitGro" w:cs="Times New Roman"/>
          <w:kern w:val="0"/>
          <w14:ligatures w14:val="none"/>
        </w:rPr>
      </w:pPr>
    </w:p>
    <w:p w14:paraId="512C6EDE" w14:textId="4290F55C" w:rsidR="00F5592A" w:rsidRDefault="00F5592A" w:rsidP="00322930">
      <w:pPr>
        <w:rPr>
          <w:rFonts w:ascii="NeuzeitGro" w:eastAsia="Times New Roman" w:hAnsi="NeuzeitGro" w:cs="Times New Roman"/>
          <w:kern w:val="0"/>
          <w14:ligatures w14:val="none"/>
        </w:rPr>
      </w:pPr>
      <w:r>
        <w:rPr>
          <w:rFonts w:ascii="NeuzeitGro" w:eastAsia="Times New Roman" w:hAnsi="NeuzeitGro" w:cs="Times New Roman"/>
          <w:kern w:val="0"/>
          <w14:ligatures w14:val="none"/>
        </w:rPr>
        <w:t>The ZYMOX Topical Spray with .5% Hydrocortisone p</w:t>
      </w:r>
      <w:r w:rsidRPr="00F5592A">
        <w:rPr>
          <w:rFonts w:ascii="NeuzeitGro" w:eastAsia="Times New Roman" w:hAnsi="NeuzeitGro" w:cs="Times New Roman"/>
          <w:kern w:val="0"/>
          <w14:ligatures w14:val="none"/>
        </w:rPr>
        <w:t xml:space="preserve">romotes healthy skin and provides relief from itching caused by inflammation, </w:t>
      </w:r>
      <w:proofErr w:type="gramStart"/>
      <w:r w:rsidRPr="00F5592A">
        <w:rPr>
          <w:rFonts w:ascii="NeuzeitGro" w:eastAsia="Times New Roman" w:hAnsi="NeuzeitGro" w:cs="Times New Roman"/>
          <w:kern w:val="0"/>
          <w14:ligatures w14:val="none"/>
        </w:rPr>
        <w:t>dermatitis</w:t>
      </w:r>
      <w:proofErr w:type="gramEnd"/>
      <w:r w:rsidRPr="00F5592A">
        <w:rPr>
          <w:rFonts w:ascii="NeuzeitGro" w:eastAsia="Times New Roman" w:hAnsi="NeuzeitGro" w:cs="Times New Roman"/>
          <w:kern w:val="0"/>
          <w14:ligatures w14:val="none"/>
        </w:rPr>
        <w:t xml:space="preserve"> and other minor skin irritations.  </w:t>
      </w:r>
      <w:r>
        <w:rPr>
          <w:rFonts w:ascii="NeuzeitGro" w:eastAsia="Times New Roman" w:hAnsi="NeuzeitGro" w:cs="Times New Roman"/>
          <w:kern w:val="0"/>
          <w14:ligatures w14:val="none"/>
        </w:rPr>
        <w:t>It</w:t>
      </w:r>
      <w:r w:rsidRPr="00F5592A">
        <w:rPr>
          <w:rFonts w:ascii="NeuzeitGro" w:eastAsia="Times New Roman" w:hAnsi="NeuzeitGro" w:cs="Times New Roman"/>
          <w:kern w:val="0"/>
          <w14:ligatures w14:val="none"/>
        </w:rPr>
        <w:t xml:space="preserve"> features the patented LP3 Enzyme System which blends a concentrated combination of protein and enzymes plus skin soothing aloe vera and 0.5% hydrocortisone for itch relief. The Spray is ideal for areas away from the face.</w:t>
      </w:r>
    </w:p>
    <w:p w14:paraId="7CC3D1B2" w14:textId="77777777" w:rsidR="00F5592A" w:rsidRDefault="00F5592A" w:rsidP="00322930">
      <w:pPr>
        <w:rPr>
          <w:rFonts w:ascii="NeuzeitGro" w:eastAsia="Times New Roman" w:hAnsi="NeuzeitGro" w:cs="Times New Roman"/>
          <w:kern w:val="0"/>
          <w14:ligatures w14:val="none"/>
        </w:rPr>
      </w:pPr>
    </w:p>
    <w:p w14:paraId="53FF7ECF" w14:textId="7FEF2EBE" w:rsidR="0007768F" w:rsidRDefault="00F5592A" w:rsidP="00322930">
      <w:pPr>
        <w:rPr>
          <w:rFonts w:ascii="NeuzeitGro" w:eastAsia="Times New Roman" w:hAnsi="NeuzeitGro" w:cs="Times New Roman"/>
          <w:kern w:val="0"/>
          <w14:ligatures w14:val="none"/>
        </w:rPr>
      </w:pPr>
      <w:r>
        <w:rPr>
          <w:rFonts w:ascii="NeuzeitGro" w:eastAsia="Times New Roman" w:hAnsi="NeuzeitGro" w:cs="Times New Roman"/>
          <w:kern w:val="0"/>
          <w14:ligatures w14:val="none"/>
        </w:rPr>
        <w:t xml:space="preserve">The ZYMOX Topical Cream with 0.5% Hydrocortisone contains the same formula as the Topical Spray, but features a catheter tip for direct application, ideal for areas around the face, </w:t>
      </w:r>
      <w:proofErr w:type="gramStart"/>
      <w:r>
        <w:rPr>
          <w:rFonts w:ascii="NeuzeitGro" w:eastAsia="Times New Roman" w:hAnsi="NeuzeitGro" w:cs="Times New Roman"/>
          <w:kern w:val="0"/>
          <w14:ligatures w14:val="none"/>
        </w:rPr>
        <w:t>paws</w:t>
      </w:r>
      <w:proofErr w:type="gramEnd"/>
      <w:r>
        <w:rPr>
          <w:rFonts w:ascii="NeuzeitGro" w:eastAsia="Times New Roman" w:hAnsi="NeuzeitGro" w:cs="Times New Roman"/>
          <w:kern w:val="0"/>
          <w14:ligatures w14:val="none"/>
        </w:rPr>
        <w:t xml:space="preserve"> and body folds.</w:t>
      </w:r>
    </w:p>
    <w:p w14:paraId="7C75C373" w14:textId="77777777" w:rsidR="00F541EE" w:rsidRDefault="00F541EE" w:rsidP="00322930">
      <w:pPr>
        <w:rPr>
          <w:rFonts w:ascii="NeuzeitGro" w:eastAsia="Times New Roman" w:hAnsi="NeuzeitGro" w:cs="Times New Roman"/>
          <w:kern w:val="0"/>
          <w14:ligatures w14:val="none"/>
        </w:rPr>
      </w:pPr>
    </w:p>
    <w:p w14:paraId="17E15E6B" w14:textId="658B5838" w:rsidR="00F541EE" w:rsidRDefault="00F541EE" w:rsidP="00322930">
      <w:pPr>
        <w:rPr>
          <w:rFonts w:ascii="NeuzeitGro" w:eastAsia="Times New Roman" w:hAnsi="NeuzeitGro" w:cs="Times New Roman"/>
          <w:kern w:val="0"/>
          <w14:ligatures w14:val="none"/>
        </w:rPr>
      </w:pPr>
      <w:r>
        <w:rPr>
          <w:rFonts w:ascii="NeuzeitGro" w:eastAsia="Times New Roman" w:hAnsi="NeuzeitGro" w:cs="Times New Roman"/>
          <w:kern w:val="0"/>
          <w14:ligatures w14:val="none"/>
        </w:rPr>
        <w:t>The new ZYMOX Advanced Enzymatic Ear Wipes are perfect for daily use and c</w:t>
      </w:r>
      <w:r w:rsidRPr="00F541EE">
        <w:rPr>
          <w:rFonts w:ascii="NeuzeitGro" w:eastAsia="Times New Roman" w:hAnsi="NeuzeitGro" w:cs="Times New Roman"/>
          <w:kern w:val="0"/>
          <w14:ligatures w14:val="none"/>
        </w:rPr>
        <w:t>ontain Aloe Vera which helps to alleviate temporary redness and discomfort by calming and moisturizing the skin, and menthyl lactate that helps to soothe irritated skin.</w:t>
      </w:r>
    </w:p>
    <w:p w14:paraId="5CDDC98B" w14:textId="77777777" w:rsidR="00F541EE" w:rsidRDefault="00F541EE" w:rsidP="00322930">
      <w:pPr>
        <w:rPr>
          <w:rFonts w:ascii="NeuzeitGro" w:eastAsia="Times New Roman" w:hAnsi="NeuzeitGro" w:cs="Times New Roman"/>
          <w:kern w:val="0"/>
          <w14:ligatures w14:val="none"/>
        </w:rPr>
      </w:pPr>
    </w:p>
    <w:p w14:paraId="18B9AD7D" w14:textId="56B62E72" w:rsidR="00F541EE" w:rsidRDefault="00F541EE" w:rsidP="00322930">
      <w:pPr>
        <w:rPr>
          <w:rFonts w:ascii="NeuzeitGro" w:eastAsia="Times New Roman" w:hAnsi="NeuzeitGro" w:cs="Times New Roman"/>
          <w:kern w:val="0"/>
          <w14:ligatures w14:val="none"/>
        </w:rPr>
      </w:pPr>
      <w:r>
        <w:rPr>
          <w:rFonts w:ascii="NeuzeitGro" w:eastAsia="Times New Roman" w:hAnsi="NeuzeitGro" w:cs="Times New Roman"/>
          <w:kern w:val="0"/>
          <w14:ligatures w14:val="none"/>
        </w:rPr>
        <w:t xml:space="preserve">The ZYMOX Enzymatic Ear Solution with .5% Hydrocortisone </w:t>
      </w:r>
      <w:r w:rsidRPr="00F541EE">
        <w:rPr>
          <w:rFonts w:ascii="NeuzeitGro" w:eastAsia="Times New Roman" w:hAnsi="NeuzeitGro" w:cs="Times New Roman"/>
          <w:kern w:val="0"/>
          <w14:ligatures w14:val="none"/>
        </w:rPr>
        <w:t>promotes healthy ears</w:t>
      </w:r>
      <w:r>
        <w:rPr>
          <w:rFonts w:ascii="NeuzeitGro" w:eastAsia="Times New Roman" w:hAnsi="NeuzeitGro" w:cs="Times New Roman"/>
          <w:kern w:val="0"/>
          <w14:ligatures w14:val="none"/>
        </w:rPr>
        <w:t xml:space="preserve"> by utilizing enzymes in removing ear exudate</w:t>
      </w:r>
      <w:r w:rsidRPr="00F541EE">
        <w:rPr>
          <w:rFonts w:ascii="NeuzeitGro" w:eastAsia="Times New Roman" w:hAnsi="NeuzeitGro" w:cs="Times New Roman"/>
          <w:kern w:val="0"/>
          <w14:ligatures w14:val="none"/>
        </w:rPr>
        <w:t xml:space="preserve"> and relieves itching due to minor inflammation, </w:t>
      </w:r>
      <w:proofErr w:type="gramStart"/>
      <w:r w:rsidRPr="00F541EE">
        <w:rPr>
          <w:rFonts w:ascii="NeuzeitGro" w:eastAsia="Times New Roman" w:hAnsi="NeuzeitGro" w:cs="Times New Roman"/>
          <w:kern w:val="0"/>
          <w14:ligatures w14:val="none"/>
        </w:rPr>
        <w:t>dermatitis</w:t>
      </w:r>
      <w:proofErr w:type="gramEnd"/>
      <w:r w:rsidRPr="00F541EE">
        <w:rPr>
          <w:rFonts w:ascii="NeuzeitGro" w:eastAsia="Times New Roman" w:hAnsi="NeuzeitGro" w:cs="Times New Roman"/>
          <w:kern w:val="0"/>
          <w14:ligatures w14:val="none"/>
        </w:rPr>
        <w:t xml:space="preserve"> and other minor skin irritations.</w:t>
      </w:r>
    </w:p>
    <w:p w14:paraId="7AB8DABE" w14:textId="77777777" w:rsidR="00F5592A" w:rsidRDefault="00F5592A" w:rsidP="00322930">
      <w:pPr>
        <w:rPr>
          <w:rFonts w:ascii="NeuzeitGro" w:eastAsia="Times New Roman" w:hAnsi="NeuzeitGro" w:cs="Times New Roman"/>
          <w:kern w:val="0"/>
          <w14:ligatures w14:val="none"/>
        </w:rPr>
      </w:pPr>
    </w:p>
    <w:p w14:paraId="6B99AAF4" w14:textId="3018DA6B" w:rsidR="00F541EE" w:rsidRDefault="00F541EE" w:rsidP="00F541EE">
      <w:pPr>
        <w:pStyle w:val="NormalWeb"/>
        <w:shd w:val="clear" w:color="auto" w:fill="FFFFFF"/>
        <w:spacing w:before="0" w:beforeAutospacing="0" w:after="375" w:afterAutospacing="0" w:line="375" w:lineRule="atLeast"/>
        <w:rPr>
          <w:rFonts w:ascii="NeuzeitGro" w:hAnsi="NeuzeitGro" w:cs="Arial"/>
          <w:color w:val="000000" w:themeColor="text1"/>
        </w:rPr>
      </w:pPr>
      <w:r>
        <w:rPr>
          <w:rFonts w:ascii="NeuzeitGro" w:hAnsi="NeuzeitGro"/>
        </w:rPr>
        <w:t xml:space="preserve">The ZYMOX Enzymatic Ear Solution Hydrocortisone Free is perfect for </w:t>
      </w:r>
      <w:r w:rsidRPr="00F541EE">
        <w:rPr>
          <w:rFonts w:ascii="NeuzeitGro" w:hAnsi="NeuzeitGro" w:cs="Arial"/>
          <w:color w:val="000000" w:themeColor="text1"/>
        </w:rPr>
        <w:t xml:space="preserve">use on any age dog, </w:t>
      </w:r>
      <w:proofErr w:type="gramStart"/>
      <w:r w:rsidRPr="00F541EE">
        <w:rPr>
          <w:rFonts w:ascii="NeuzeitGro" w:hAnsi="NeuzeitGro" w:cs="Arial"/>
          <w:color w:val="000000" w:themeColor="text1"/>
        </w:rPr>
        <w:t>cat</w:t>
      </w:r>
      <w:proofErr w:type="gramEnd"/>
      <w:r>
        <w:rPr>
          <w:rFonts w:ascii="NeuzeitGro" w:hAnsi="NeuzeitGro" w:cs="Arial"/>
          <w:color w:val="000000" w:themeColor="text1"/>
        </w:rPr>
        <w:t xml:space="preserve"> or exotic animal,</w:t>
      </w:r>
      <w:r w:rsidRPr="00F541EE">
        <w:rPr>
          <w:rFonts w:ascii="NeuzeitGro" w:hAnsi="NeuzeitGro" w:cs="Arial"/>
          <w:color w:val="000000" w:themeColor="text1"/>
        </w:rPr>
        <w:t xml:space="preserve"> as well as those that are pregnant or lactating.</w:t>
      </w:r>
    </w:p>
    <w:p w14:paraId="50396036" w14:textId="22EFBB81" w:rsidR="00F541EE" w:rsidRPr="00F553DD" w:rsidRDefault="00F553DD" w:rsidP="00F553DD">
      <w:pPr>
        <w:pStyle w:val="NormalWeb"/>
        <w:shd w:val="clear" w:color="auto" w:fill="FFFFFF"/>
        <w:spacing w:before="0" w:beforeAutospacing="0" w:after="375" w:afterAutospacing="0" w:line="375" w:lineRule="atLeast"/>
        <w:rPr>
          <w:rFonts w:ascii="NeuzeitGro" w:hAnsi="NeuzeitGro" w:cs="Arial"/>
          <w:color w:val="000000" w:themeColor="text1"/>
        </w:rPr>
      </w:pPr>
      <w:r>
        <w:rPr>
          <w:rFonts w:ascii="NeuzeitGro" w:hAnsi="NeuzeitGro" w:cs="Arial"/>
          <w:color w:val="000000" w:themeColor="text1"/>
        </w:rPr>
        <w:t>The ZYMOX Enzymatic Ear Cleanser p</w:t>
      </w:r>
      <w:r w:rsidRPr="00F553DD">
        <w:rPr>
          <w:rFonts w:ascii="NeuzeitGro" w:hAnsi="NeuzeitGro" w:cs="Arial"/>
          <w:color w:val="000000" w:themeColor="text1"/>
        </w:rPr>
        <w:t>rovides an effective, non-toxic and gentle way to manage dirty ears</w:t>
      </w:r>
      <w:r>
        <w:rPr>
          <w:rFonts w:ascii="NeuzeitGro" w:hAnsi="NeuzeitGro" w:cs="Arial"/>
          <w:color w:val="000000" w:themeColor="text1"/>
        </w:rPr>
        <w:t xml:space="preserve">, </w:t>
      </w:r>
      <w:r w:rsidRPr="00F553DD">
        <w:rPr>
          <w:rFonts w:ascii="NeuzeitGro" w:hAnsi="NeuzeitGro" w:cs="Arial"/>
          <w:color w:val="000000" w:themeColor="text1"/>
        </w:rPr>
        <w:t>perfect for long term cleaning</w:t>
      </w:r>
      <w:r>
        <w:rPr>
          <w:rFonts w:ascii="NeuzeitGro" w:hAnsi="NeuzeitGro" w:cs="Arial"/>
          <w:color w:val="000000" w:themeColor="text1"/>
        </w:rPr>
        <w:t>.</w:t>
      </w:r>
    </w:p>
    <w:p w14:paraId="1AA4C815" w14:textId="22926A57" w:rsidR="00F5592A" w:rsidRDefault="000B6C77" w:rsidP="00322930">
      <w:pPr>
        <w:rPr>
          <w:rFonts w:ascii="NeuzeitGro" w:hAnsi="NeuzeitGro"/>
        </w:rPr>
      </w:pPr>
      <w:r>
        <w:rPr>
          <w:rFonts w:ascii="NeuzeitGro" w:hAnsi="NeuzeitGro"/>
        </w:rPr>
        <w:t>Pet King Brands also carries a line of Veterinary Dermatology products, both with and without hydrocortisone.</w:t>
      </w:r>
    </w:p>
    <w:p w14:paraId="7FFB98BC" w14:textId="77777777" w:rsidR="00667FB7" w:rsidRDefault="00667FB7" w:rsidP="00322930">
      <w:pPr>
        <w:rPr>
          <w:rFonts w:ascii="NeuzeitGro" w:hAnsi="NeuzeitGro"/>
        </w:rPr>
      </w:pPr>
    </w:p>
    <w:p w14:paraId="00DE8818" w14:textId="77777777" w:rsidR="00667FB7" w:rsidRPr="00054C78" w:rsidRDefault="00667FB7" w:rsidP="00667FB7">
      <w:pPr>
        <w:rPr>
          <w:rFonts w:ascii="NeuzeitGro" w:eastAsia="Times New Roman" w:hAnsi="NeuzeitGro"/>
          <w:color w:val="000000"/>
          <w:kern w:val="0"/>
          <w14:ligatures w14:val="none"/>
        </w:rPr>
      </w:pPr>
      <w:r w:rsidRPr="00054C78">
        <w:rPr>
          <w:rFonts w:ascii="NeuzeitGro" w:eastAsia="Times New Roman" w:hAnsi="NeuzeitGro"/>
          <w:color w:val="000000"/>
          <w:kern w:val="0"/>
          <w14:ligatures w14:val="none"/>
        </w:rPr>
        <w:t xml:space="preserve">For more information, visit </w:t>
      </w:r>
      <w:hyperlink r:id="rId13" w:history="1">
        <w:r w:rsidRPr="009549F3">
          <w:rPr>
            <w:rStyle w:val="Hyperlink"/>
            <w:rFonts w:ascii="NeuzeitGro" w:eastAsia="Times New Roman" w:hAnsi="NeuzeitGro"/>
            <w:kern w:val="0"/>
            <w14:ligatures w14:val="none"/>
          </w:rPr>
          <w:t>www.zymox.com</w:t>
        </w:r>
      </w:hyperlink>
      <w:r w:rsidRPr="00054C78">
        <w:rPr>
          <w:rFonts w:ascii="NeuzeitGro" w:eastAsia="Times New Roman" w:hAnsi="NeuzeitGro"/>
          <w:color w:val="000000"/>
          <w:kern w:val="0"/>
          <w14:ligatures w14:val="none"/>
        </w:rPr>
        <w:t xml:space="preserve">. If you are a member of the media and would like to request more information, hi-res images or an interview with </w:t>
      </w:r>
      <w:r>
        <w:rPr>
          <w:rFonts w:ascii="NeuzeitGro" w:eastAsia="Times New Roman" w:hAnsi="NeuzeitGro"/>
          <w:color w:val="000000"/>
          <w:kern w:val="0"/>
          <w14:ligatures w14:val="none"/>
        </w:rPr>
        <w:t>Pet King Brands</w:t>
      </w:r>
      <w:r w:rsidRPr="00054C78">
        <w:rPr>
          <w:rFonts w:ascii="NeuzeitGro" w:eastAsia="Times New Roman" w:hAnsi="NeuzeitGro"/>
          <w:color w:val="000000"/>
          <w:kern w:val="0"/>
          <w14:ligatures w14:val="none"/>
        </w:rPr>
        <w:t xml:space="preserve"> founders, please contact Kerry Sutherland at K. Sutherland PR, (775) 360-6101 or </w:t>
      </w:r>
      <w:hyperlink r:id="rId14" w:history="1">
        <w:r w:rsidRPr="00054C78">
          <w:rPr>
            <w:rStyle w:val="Hyperlink"/>
            <w:rFonts w:ascii="NeuzeitGro" w:eastAsia="Times New Roman" w:hAnsi="NeuzeitGro"/>
            <w:kern w:val="0"/>
            <w14:ligatures w14:val="none"/>
          </w:rPr>
          <w:t>kerry@ksutherlandpr.com</w:t>
        </w:r>
      </w:hyperlink>
      <w:r w:rsidRPr="00054C78">
        <w:rPr>
          <w:rFonts w:ascii="NeuzeitGro" w:eastAsia="Times New Roman" w:hAnsi="NeuzeitGro"/>
          <w:color w:val="000000"/>
          <w:kern w:val="0"/>
          <w14:ligatures w14:val="none"/>
        </w:rPr>
        <w:t xml:space="preserve">. </w:t>
      </w:r>
    </w:p>
    <w:p w14:paraId="3679B59D" w14:textId="77777777" w:rsidR="00667FB7" w:rsidRDefault="00667FB7" w:rsidP="00322930">
      <w:pPr>
        <w:rPr>
          <w:rFonts w:ascii="NeuzeitGro" w:hAnsi="NeuzeitGro"/>
        </w:rPr>
      </w:pPr>
    </w:p>
    <w:p w14:paraId="48A03340" w14:textId="7151FC00" w:rsidR="004D0CBB" w:rsidRDefault="004D0CBB" w:rsidP="004D0CBB">
      <w:pPr>
        <w:jc w:val="center"/>
        <w:rPr>
          <w:rFonts w:ascii="NeuzeitGro" w:hAnsi="NeuzeitGro"/>
          <w:b/>
          <w:bCs/>
          <w:i/>
          <w:iCs/>
        </w:rPr>
      </w:pPr>
      <w:r>
        <w:rPr>
          <w:rFonts w:ascii="NeuzeitGro" w:hAnsi="NeuzeitGro"/>
          <w:b/>
          <w:bCs/>
          <w:i/>
          <w:iCs/>
        </w:rPr>
        <w:t>If you are attending Global Pet Expo 2024 in Orlando, Florida, please visit us at Pet King Brands Booth #4609</w:t>
      </w:r>
    </w:p>
    <w:p w14:paraId="5DBD84B2" w14:textId="77777777" w:rsidR="00A206C9" w:rsidRDefault="00A206C9" w:rsidP="004D0CBB">
      <w:pPr>
        <w:jc w:val="center"/>
        <w:rPr>
          <w:rFonts w:ascii="NeuzeitGro" w:hAnsi="NeuzeitGro"/>
          <w:b/>
          <w:bCs/>
          <w:i/>
          <w:iCs/>
        </w:rPr>
      </w:pPr>
    </w:p>
    <w:p w14:paraId="58D3DF30" w14:textId="052ACCFE" w:rsidR="00A206C9" w:rsidRDefault="00A206C9" w:rsidP="004D0CBB">
      <w:pPr>
        <w:jc w:val="center"/>
        <w:rPr>
          <w:rFonts w:ascii="NeuzeitGro" w:hAnsi="NeuzeitGro"/>
          <w:b/>
          <w:bCs/>
          <w:i/>
          <w:iCs/>
        </w:rPr>
      </w:pPr>
      <w:r>
        <w:rPr>
          <w:rFonts w:ascii="NeuzeitGro" w:hAnsi="NeuzeitGro"/>
          <w:b/>
          <w:bCs/>
          <w:i/>
          <w:iCs/>
        </w:rPr>
        <w:t>-###-</w:t>
      </w:r>
    </w:p>
    <w:p w14:paraId="5F91E821" w14:textId="77777777" w:rsidR="00A206C9" w:rsidRDefault="00A206C9" w:rsidP="00A206C9">
      <w:pPr>
        <w:rPr>
          <w:rFonts w:ascii="NeuzeitGro" w:hAnsi="NeuzeitGro"/>
        </w:rPr>
      </w:pPr>
    </w:p>
    <w:p w14:paraId="6F0DAFAE" w14:textId="77777777" w:rsidR="00A206C9" w:rsidRPr="00A206C9" w:rsidRDefault="00A206C9" w:rsidP="00A206C9">
      <w:pPr>
        <w:rPr>
          <w:rFonts w:ascii="NeuzeitGro" w:hAnsi="NeuzeitGro"/>
        </w:rPr>
      </w:pPr>
      <w:r w:rsidRPr="00A206C9">
        <w:rPr>
          <w:rFonts w:ascii="NeuzeitGro" w:hAnsi="NeuzeitGro"/>
          <w:b/>
          <w:bCs/>
        </w:rPr>
        <w:t>About Pet King Brands</w:t>
      </w:r>
    </w:p>
    <w:p w14:paraId="1F34A247" w14:textId="7B198C56" w:rsidR="00A206C9" w:rsidRPr="00A206C9" w:rsidRDefault="00A206C9" w:rsidP="00A206C9">
      <w:pPr>
        <w:rPr>
          <w:rFonts w:ascii="NeuzeitGro" w:hAnsi="NeuzeitGro"/>
        </w:rPr>
      </w:pPr>
      <w:r w:rsidRPr="00A206C9">
        <w:rPr>
          <w:rFonts w:ascii="NeuzeitGro" w:hAnsi="NeuzeitGro"/>
        </w:rPr>
        <w:t>Pet King Brands, the maker of </w:t>
      </w:r>
      <w:r w:rsidRPr="00A206C9">
        <w:rPr>
          <w:rFonts w:ascii="NeuzeitGro" w:hAnsi="NeuzeitGro"/>
          <w:b/>
          <w:bCs/>
          <w:i/>
          <w:iCs/>
        </w:rPr>
        <w:t>ZYMOX</w:t>
      </w:r>
      <w:r w:rsidRPr="00A206C9">
        <w:rPr>
          <w:rFonts w:ascii="NeuzeitGro" w:hAnsi="NeuzeitGro"/>
        </w:rPr>
        <w:t>® Ear and Skin products, </w:t>
      </w:r>
      <w:r w:rsidRPr="00A206C9">
        <w:rPr>
          <w:rFonts w:ascii="NeuzeitGro" w:hAnsi="NeuzeitGro"/>
          <w:b/>
          <w:bCs/>
        </w:rPr>
        <w:t>Oratene</w:t>
      </w:r>
      <w:r w:rsidRPr="00A206C9">
        <w:rPr>
          <w:rFonts w:ascii="NeuzeitGro" w:hAnsi="NeuzeitGro"/>
        </w:rPr>
        <w:t>® Brushless Oral Care, </w:t>
      </w:r>
      <w:r w:rsidRPr="00A206C9">
        <w:rPr>
          <w:rFonts w:ascii="NeuzeitGro" w:hAnsi="NeuzeitGro"/>
          <w:b/>
          <w:bCs/>
        </w:rPr>
        <w:t>Equine</w:t>
      </w:r>
      <w:r w:rsidRPr="00A206C9">
        <w:rPr>
          <w:rFonts w:ascii="NeuzeitGro" w:hAnsi="NeuzeitGro"/>
        </w:rPr>
        <w:t> </w:t>
      </w:r>
      <w:r w:rsidRPr="00A206C9">
        <w:rPr>
          <w:rFonts w:ascii="NeuzeitGro" w:hAnsi="NeuzeitGro"/>
          <w:b/>
          <w:bCs/>
        </w:rPr>
        <w:t>Defense®</w:t>
      </w:r>
      <w:r w:rsidRPr="00A206C9">
        <w:rPr>
          <w:rFonts w:ascii="NeuzeitGro" w:hAnsi="NeuzeitGro"/>
        </w:rPr>
        <w:t>, and </w:t>
      </w:r>
      <w:r w:rsidRPr="00A206C9">
        <w:rPr>
          <w:rFonts w:ascii="NeuzeitGro" w:hAnsi="NeuzeitGro"/>
          <w:b/>
          <w:bCs/>
        </w:rPr>
        <w:t>ZYLAFEN</w:t>
      </w:r>
      <w:r w:rsidRPr="00A206C9">
        <w:rPr>
          <w:rFonts w:ascii="NeuzeitGro" w:hAnsi="NeuzeitGro"/>
        </w:rPr>
        <w:t>®, is a leader in veterinarian-approved pet products made in the USA. Focused on the health and wellness of small and large animals of all ages, the products utilize the </w:t>
      </w:r>
      <w:r w:rsidRPr="00A206C9">
        <w:rPr>
          <w:rFonts w:ascii="NeuzeitGro" w:hAnsi="NeuzeitGro"/>
          <w:i/>
          <w:iCs/>
        </w:rPr>
        <w:t>Power of the LP3 Enzyme System</w:t>
      </w:r>
      <w:r w:rsidRPr="00A206C9">
        <w:rPr>
          <w:rFonts w:ascii="NeuzeitGro" w:hAnsi="NeuzeitGro"/>
        </w:rPr>
        <w:t> and have been </w:t>
      </w:r>
      <w:r w:rsidRPr="00A206C9">
        <w:rPr>
          <w:rFonts w:ascii="NeuzeitGro" w:hAnsi="NeuzeitGro"/>
          <w:i/>
          <w:iCs/>
        </w:rPr>
        <w:t>Resolving Ear, Skin, and Oral Conditions for Over 25 Years. </w:t>
      </w:r>
      <w:r w:rsidRPr="00A206C9">
        <w:rPr>
          <w:rFonts w:ascii="NeuzeitGro" w:hAnsi="NeuzeitGro"/>
        </w:rPr>
        <w:t>Led by President and Founder Pamela Bosco, who first introduced </w:t>
      </w:r>
      <w:r w:rsidRPr="00A206C9">
        <w:rPr>
          <w:rFonts w:ascii="NeuzeitGro" w:hAnsi="NeuzeitGro"/>
          <w:b/>
          <w:bCs/>
          <w:i/>
          <w:iCs/>
        </w:rPr>
        <w:t>ZYMOX</w:t>
      </w:r>
      <w:r w:rsidRPr="00A206C9">
        <w:rPr>
          <w:rFonts w:ascii="NeuzeitGro" w:hAnsi="NeuzeitGro"/>
        </w:rPr>
        <w:t xml:space="preserve"> in 1998 with the help of her </w:t>
      </w:r>
      <w:proofErr w:type="spellStart"/>
      <w:r w:rsidRPr="00A206C9">
        <w:rPr>
          <w:rFonts w:ascii="NeuzeitGro" w:hAnsi="NeuzeitGro"/>
        </w:rPr>
        <w:t>bioscientist</w:t>
      </w:r>
      <w:proofErr w:type="spellEnd"/>
      <w:r w:rsidRPr="00A206C9">
        <w:rPr>
          <w:rFonts w:ascii="NeuzeitGro" w:hAnsi="NeuzeitGro"/>
        </w:rPr>
        <w:t xml:space="preserve"> brother, Michael </w:t>
      </w:r>
      <w:proofErr w:type="spellStart"/>
      <w:r w:rsidRPr="00A206C9">
        <w:rPr>
          <w:rFonts w:ascii="NeuzeitGro" w:hAnsi="NeuzeitGro"/>
        </w:rPr>
        <w:t>Pellico</w:t>
      </w:r>
      <w:proofErr w:type="spellEnd"/>
      <w:r w:rsidRPr="00A206C9">
        <w:rPr>
          <w:rFonts w:ascii="NeuzeitGro" w:hAnsi="NeuzeitGro"/>
        </w:rPr>
        <w:t>, Pet King Brands has revolutionized the way people care for animals' ears, skin, and mouth, offering solutions that are gentle to the animal, easy to administer and free of harsh chemicals and antibiotics.</w:t>
      </w:r>
    </w:p>
    <w:sectPr w:rsidR="00A206C9" w:rsidRPr="00A20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uzeitGro">
    <w:panose1 w:val="020B0604020202020204"/>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30"/>
    <w:rsid w:val="0007768F"/>
    <w:rsid w:val="000B6C77"/>
    <w:rsid w:val="001567CF"/>
    <w:rsid w:val="00181660"/>
    <w:rsid w:val="00276FA0"/>
    <w:rsid w:val="002A0F11"/>
    <w:rsid w:val="002E302B"/>
    <w:rsid w:val="0031629F"/>
    <w:rsid w:val="00322930"/>
    <w:rsid w:val="0033003F"/>
    <w:rsid w:val="00431007"/>
    <w:rsid w:val="004D0CBB"/>
    <w:rsid w:val="00667FB7"/>
    <w:rsid w:val="006A30C4"/>
    <w:rsid w:val="0072787A"/>
    <w:rsid w:val="00745BFE"/>
    <w:rsid w:val="007F4C7B"/>
    <w:rsid w:val="0093603B"/>
    <w:rsid w:val="00952550"/>
    <w:rsid w:val="00A206C9"/>
    <w:rsid w:val="00A81740"/>
    <w:rsid w:val="00B35186"/>
    <w:rsid w:val="00DB773E"/>
    <w:rsid w:val="00DF5832"/>
    <w:rsid w:val="00F12944"/>
    <w:rsid w:val="00F541EE"/>
    <w:rsid w:val="00F553DD"/>
    <w:rsid w:val="00F5592A"/>
    <w:rsid w:val="00FC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8866"/>
  <w15:chartTrackingRefBased/>
  <w15:docId w15:val="{7701D20A-3C05-0A4E-A397-47D2CD3B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93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930"/>
    <w:rPr>
      <w:color w:val="0563C1" w:themeColor="hyperlink"/>
      <w:u w:val="single"/>
    </w:rPr>
  </w:style>
  <w:style w:type="character" w:styleId="FollowedHyperlink">
    <w:name w:val="FollowedHyperlink"/>
    <w:basedOn w:val="DefaultParagraphFont"/>
    <w:uiPriority w:val="99"/>
    <w:semiHidden/>
    <w:unhideWhenUsed/>
    <w:rsid w:val="00322930"/>
    <w:rPr>
      <w:color w:val="954F72" w:themeColor="followedHyperlink"/>
      <w:u w:val="single"/>
    </w:rPr>
  </w:style>
  <w:style w:type="paragraph" w:styleId="Revision">
    <w:name w:val="Revision"/>
    <w:hidden/>
    <w:uiPriority w:val="99"/>
    <w:semiHidden/>
    <w:rsid w:val="007F4C7B"/>
  </w:style>
  <w:style w:type="character" w:styleId="CommentReference">
    <w:name w:val="annotation reference"/>
    <w:basedOn w:val="DefaultParagraphFont"/>
    <w:uiPriority w:val="99"/>
    <w:semiHidden/>
    <w:unhideWhenUsed/>
    <w:rsid w:val="007F4C7B"/>
    <w:rPr>
      <w:sz w:val="16"/>
      <w:szCs w:val="16"/>
    </w:rPr>
  </w:style>
  <w:style w:type="paragraph" w:styleId="CommentText">
    <w:name w:val="annotation text"/>
    <w:basedOn w:val="Normal"/>
    <w:link w:val="CommentTextChar"/>
    <w:uiPriority w:val="99"/>
    <w:semiHidden/>
    <w:unhideWhenUsed/>
    <w:rsid w:val="007F4C7B"/>
    <w:rPr>
      <w:sz w:val="20"/>
      <w:szCs w:val="20"/>
    </w:rPr>
  </w:style>
  <w:style w:type="character" w:customStyle="1" w:styleId="CommentTextChar">
    <w:name w:val="Comment Text Char"/>
    <w:basedOn w:val="DefaultParagraphFont"/>
    <w:link w:val="CommentText"/>
    <w:uiPriority w:val="99"/>
    <w:semiHidden/>
    <w:rsid w:val="007F4C7B"/>
    <w:rPr>
      <w:sz w:val="20"/>
      <w:szCs w:val="20"/>
    </w:rPr>
  </w:style>
  <w:style w:type="paragraph" w:styleId="CommentSubject">
    <w:name w:val="annotation subject"/>
    <w:basedOn w:val="CommentText"/>
    <w:next w:val="CommentText"/>
    <w:link w:val="CommentSubjectChar"/>
    <w:uiPriority w:val="99"/>
    <w:semiHidden/>
    <w:unhideWhenUsed/>
    <w:rsid w:val="007F4C7B"/>
    <w:rPr>
      <w:b/>
      <w:bCs/>
    </w:rPr>
  </w:style>
  <w:style w:type="character" w:customStyle="1" w:styleId="CommentSubjectChar">
    <w:name w:val="Comment Subject Char"/>
    <w:basedOn w:val="CommentTextChar"/>
    <w:link w:val="CommentSubject"/>
    <w:uiPriority w:val="99"/>
    <w:semiHidden/>
    <w:rsid w:val="007F4C7B"/>
    <w:rPr>
      <w:b/>
      <w:bCs/>
      <w:sz w:val="20"/>
      <w:szCs w:val="20"/>
    </w:rPr>
  </w:style>
  <w:style w:type="character" w:styleId="UnresolvedMention">
    <w:name w:val="Unresolved Mention"/>
    <w:basedOn w:val="DefaultParagraphFont"/>
    <w:uiPriority w:val="99"/>
    <w:semiHidden/>
    <w:unhideWhenUsed/>
    <w:rsid w:val="00F12944"/>
    <w:rPr>
      <w:color w:val="605E5C"/>
      <w:shd w:val="clear" w:color="auto" w:fill="E1DFDD"/>
    </w:rPr>
  </w:style>
  <w:style w:type="paragraph" w:styleId="NormalWeb">
    <w:name w:val="Normal (Web)"/>
    <w:basedOn w:val="Normal"/>
    <w:uiPriority w:val="99"/>
    <w:unhideWhenUsed/>
    <w:rsid w:val="00F541EE"/>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8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zymox.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zymox.com/lp3-syste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arker@ksutherlandpr.com" TargetMode="External"/><Relationship Id="rId11" Type="http://schemas.openxmlformats.org/officeDocument/2006/relationships/hyperlink" Target="https://zymox.com/products/ear/" TargetMode="External"/><Relationship Id="rId5" Type="http://schemas.openxmlformats.org/officeDocument/2006/relationships/hyperlink" Target="mailto:Kerry@ksutherlandpr.com" TargetMode="External"/><Relationship Id="rId15" Type="http://schemas.openxmlformats.org/officeDocument/2006/relationships/fontTable" Target="fontTable.xml"/><Relationship Id="rId10" Type="http://schemas.openxmlformats.org/officeDocument/2006/relationships/hyperlink" Target="https://zymox.com/products/dermatology/" TargetMode="External"/><Relationship Id="rId4" Type="http://schemas.openxmlformats.org/officeDocument/2006/relationships/image" Target="media/image1.jpeg"/><Relationship Id="rId9" Type="http://schemas.openxmlformats.org/officeDocument/2006/relationships/hyperlink" Target="https://zymox.com/?gclid=EAIaIQobChMIoozmrfLagQMVoEh_AB2ECQnaEAAYASAAEgJbefD_BwE" TargetMode="External"/><Relationship Id="rId14" Type="http://schemas.openxmlformats.org/officeDocument/2006/relationships/hyperlink" Target="mailto:kerry@ksutherland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714</Words>
  <Characters>3860</Characters>
  <Application>Microsoft Office Word</Application>
  <DocSecurity>0</DocSecurity>
  <Lines>193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Samuelson</dc:creator>
  <cp:keywords/>
  <dc:description/>
  <cp:lastModifiedBy>Parker Samuelson</cp:lastModifiedBy>
  <cp:revision>3</cp:revision>
  <cp:lastPrinted>2024-02-26T23:42:00Z</cp:lastPrinted>
  <dcterms:created xsi:type="dcterms:W3CDTF">2024-03-11T17:01:00Z</dcterms:created>
  <dcterms:modified xsi:type="dcterms:W3CDTF">2024-03-11T17:18:00Z</dcterms:modified>
</cp:coreProperties>
</file>